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2F" w:rsidRDefault="00B2775F" w:rsidP="00454B39">
      <w:pPr>
        <w:tabs>
          <w:tab w:val="left" w:pos="6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7126" w:rsidRDefault="00DF7126" w:rsidP="004A34FF">
      <w:pPr>
        <w:spacing w:line="360" w:lineRule="auto"/>
        <w:ind w:left="360"/>
        <w:jc w:val="both"/>
        <w:rPr>
          <w:sz w:val="28"/>
          <w:szCs w:val="28"/>
        </w:rPr>
      </w:pPr>
    </w:p>
    <w:p w:rsidR="0089747F" w:rsidRDefault="00E446D3" w:rsidP="008574DD">
      <w:pPr>
        <w:spacing w:line="360" w:lineRule="auto"/>
        <w:jc w:val="both"/>
      </w:pPr>
      <w:r>
        <w:rPr>
          <w:sz w:val="28"/>
          <w:szCs w:val="28"/>
        </w:rPr>
        <w:t xml:space="preserve">                          </w:t>
      </w:r>
      <w:r w:rsidR="00EE35B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</w:p>
    <w:p w:rsidR="002539A8" w:rsidRDefault="002539A8" w:rsidP="008574DD">
      <w:pPr>
        <w:spacing w:line="360" w:lineRule="auto"/>
        <w:jc w:val="both"/>
      </w:pPr>
    </w:p>
    <w:p w:rsidR="0041770E" w:rsidRDefault="0041770E" w:rsidP="008574DD">
      <w:pPr>
        <w:spacing w:line="360" w:lineRule="auto"/>
        <w:jc w:val="both"/>
      </w:pPr>
    </w:p>
    <w:p w:rsidR="0041770E" w:rsidRDefault="0041770E" w:rsidP="008574DD">
      <w:pPr>
        <w:spacing w:line="360" w:lineRule="auto"/>
        <w:jc w:val="both"/>
      </w:pPr>
    </w:p>
    <w:p w:rsidR="0041770E" w:rsidRDefault="0041770E" w:rsidP="00113F7E">
      <w:pPr>
        <w:tabs>
          <w:tab w:val="left" w:pos="2552"/>
        </w:tabs>
        <w:spacing w:line="360" w:lineRule="auto"/>
        <w:jc w:val="both"/>
      </w:pPr>
    </w:p>
    <w:p w:rsidR="004227AD" w:rsidRDefault="004227AD" w:rsidP="008574DD">
      <w:pPr>
        <w:spacing w:line="360" w:lineRule="auto"/>
        <w:jc w:val="both"/>
      </w:pPr>
    </w:p>
    <w:p w:rsidR="004227AD" w:rsidRDefault="004227AD" w:rsidP="008574DD">
      <w:pPr>
        <w:spacing w:line="360" w:lineRule="auto"/>
        <w:jc w:val="both"/>
      </w:pPr>
    </w:p>
    <w:p w:rsidR="004227AD" w:rsidRDefault="004227AD" w:rsidP="008574DD">
      <w:pPr>
        <w:spacing w:line="360" w:lineRule="auto"/>
        <w:jc w:val="both"/>
      </w:pPr>
    </w:p>
    <w:p w:rsidR="004227AD" w:rsidRDefault="004227AD" w:rsidP="008574DD">
      <w:pPr>
        <w:spacing w:line="360" w:lineRule="auto"/>
        <w:jc w:val="both"/>
      </w:pPr>
    </w:p>
    <w:p w:rsidR="0041770E" w:rsidRDefault="0041770E" w:rsidP="008574DD">
      <w:pPr>
        <w:spacing w:line="360" w:lineRule="auto"/>
        <w:jc w:val="both"/>
      </w:pPr>
    </w:p>
    <w:p w:rsidR="0041770E" w:rsidRDefault="0041770E" w:rsidP="008574DD">
      <w:pPr>
        <w:spacing w:line="360" w:lineRule="auto"/>
        <w:jc w:val="both"/>
      </w:pPr>
    </w:p>
    <w:p w:rsidR="00382E31" w:rsidRDefault="00382E31" w:rsidP="008574DD">
      <w:pPr>
        <w:spacing w:line="360" w:lineRule="auto"/>
        <w:jc w:val="both"/>
      </w:pPr>
    </w:p>
    <w:p w:rsidR="00390BBD" w:rsidRPr="00390BBD" w:rsidRDefault="00FC124D" w:rsidP="00390BBD">
      <w:pPr>
        <w:tabs>
          <w:tab w:val="left" w:pos="851"/>
        </w:tabs>
        <w:spacing w:line="360" w:lineRule="auto"/>
        <w:ind w:firstLine="851"/>
        <w:jc w:val="center"/>
        <w:rPr>
          <w:sz w:val="28"/>
          <w:szCs w:val="28"/>
        </w:rPr>
      </w:pPr>
      <w:r w:rsidRPr="00390BBD">
        <w:rPr>
          <w:sz w:val="28"/>
          <w:szCs w:val="28"/>
        </w:rPr>
        <w:t>Уважаемые руководители!</w:t>
      </w:r>
    </w:p>
    <w:p w:rsidR="00113F7E" w:rsidRDefault="00FC124D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0BBD">
        <w:rPr>
          <w:sz w:val="28"/>
          <w:szCs w:val="28"/>
        </w:rPr>
        <w:t xml:space="preserve">Информационно-методический кабинет управления образования спорта и молодёжной политики </w:t>
      </w:r>
      <w:r w:rsidR="00390BBD" w:rsidRPr="00390BBD">
        <w:rPr>
          <w:sz w:val="28"/>
          <w:szCs w:val="28"/>
        </w:rPr>
        <w:t>администрации Тоншаевского муниципального района Нижегородской области на основании письма</w:t>
      </w:r>
      <w:r w:rsidR="00AE5F74">
        <w:rPr>
          <w:sz w:val="28"/>
          <w:szCs w:val="28"/>
        </w:rPr>
        <w:t xml:space="preserve"> Министерства внутренней региональной и муниципальной политики </w:t>
      </w:r>
      <w:r w:rsidR="00390BBD" w:rsidRPr="00390BBD">
        <w:rPr>
          <w:sz w:val="28"/>
          <w:szCs w:val="28"/>
        </w:rPr>
        <w:t xml:space="preserve"> </w:t>
      </w:r>
      <w:r w:rsidR="00AE5F74">
        <w:rPr>
          <w:sz w:val="28"/>
          <w:szCs w:val="28"/>
        </w:rPr>
        <w:t>№ 320-01-03-14-2305</w:t>
      </w:r>
      <w:r w:rsidR="00AE5F74" w:rsidRPr="00AE5F74">
        <w:rPr>
          <w:sz w:val="28"/>
          <w:szCs w:val="28"/>
        </w:rPr>
        <w:t xml:space="preserve">/18-0 </w:t>
      </w:r>
      <w:r w:rsidR="00AE5F74">
        <w:rPr>
          <w:sz w:val="28"/>
          <w:szCs w:val="28"/>
        </w:rPr>
        <w:t>от 24.09.2018 года,</w:t>
      </w:r>
      <w:r w:rsidR="00DF2305">
        <w:rPr>
          <w:sz w:val="28"/>
          <w:szCs w:val="28"/>
        </w:rPr>
        <w:t xml:space="preserve"> объявляет </w:t>
      </w:r>
      <w:r w:rsidR="00AE5F74">
        <w:rPr>
          <w:sz w:val="28"/>
          <w:szCs w:val="28"/>
        </w:rPr>
        <w:t xml:space="preserve"> о проведении Национального молодежного патриотического конкурса «Моя Гордость – Россия!»</w:t>
      </w:r>
      <w:r w:rsidR="00DF2305">
        <w:rPr>
          <w:sz w:val="28"/>
          <w:szCs w:val="28"/>
        </w:rPr>
        <w:t xml:space="preserve"> в 2018 году (далее – Конкурс).</w:t>
      </w:r>
    </w:p>
    <w:p w:rsidR="00DF2305" w:rsidRDefault="00DF2305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является федеральным конкурсным мероприятием, реализуемым с целью совершенствования форм и методов работы по патриотическому воспитанию граждан Российской Федерации, формирования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</w: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177226" w:rsidRDefault="00DF2305" w:rsidP="0017722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при поддержке Федерального агентства по делам молодежи и Фонда «Русский мир» в рамках Плана основных мероприятий по проведению в 2018 году в Российской Федерации Года добровольца (волонтера) и включен в Национальный календарь событий Министерства культуры Российской Федерации.</w:t>
      </w:r>
    </w:p>
    <w:p w:rsidR="00DF2305" w:rsidRDefault="00DF2305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граждане Российской Федерации в возрасте до 35 лет (включительно) по следующим номинациям: Сочинение, Рисунок, Фотография, Видеоролик, Социальный плакат, Литературное творчество, Журналистика, Образовательные технологии, специальная номинация Патриотическое творчество детей до 5 лет.</w:t>
      </w:r>
    </w:p>
    <w:p w:rsid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для участия в Конкурсе – </w:t>
      </w:r>
      <w:r w:rsidRPr="00177226">
        <w:rPr>
          <w:b/>
          <w:sz w:val="28"/>
          <w:szCs w:val="28"/>
        </w:rPr>
        <w:t>до 18 ноября 2018 года (</w:t>
      </w:r>
      <w:r>
        <w:rPr>
          <w:b/>
          <w:sz w:val="28"/>
          <w:szCs w:val="28"/>
        </w:rPr>
        <w:t>вк</w:t>
      </w:r>
      <w:r w:rsidRPr="00177226">
        <w:rPr>
          <w:b/>
          <w:sz w:val="28"/>
          <w:szCs w:val="28"/>
        </w:rPr>
        <w:t>лючительно)</w:t>
      </w:r>
      <w:r>
        <w:rPr>
          <w:sz w:val="28"/>
          <w:szCs w:val="28"/>
        </w:rPr>
        <w:t xml:space="preserve"> на официальном сайте организации </w:t>
      </w:r>
      <w:hyperlink r:id="rId7" w:history="1">
        <w:r w:rsidRPr="00D87C82">
          <w:rPr>
            <w:rStyle w:val="a6"/>
            <w:sz w:val="28"/>
            <w:szCs w:val="28"/>
            <w:lang w:val="en-US"/>
          </w:rPr>
          <w:t>www</w:t>
        </w:r>
        <w:r w:rsidRPr="00D87C82">
          <w:rPr>
            <w:rStyle w:val="a6"/>
            <w:sz w:val="28"/>
            <w:szCs w:val="28"/>
          </w:rPr>
          <w:t>.</w:t>
        </w:r>
        <w:r w:rsidRPr="00D87C82">
          <w:rPr>
            <w:rStyle w:val="a6"/>
            <w:sz w:val="28"/>
            <w:szCs w:val="28"/>
            <w:lang w:val="en-US"/>
          </w:rPr>
          <w:t>kult</w:t>
        </w:r>
        <w:r w:rsidRPr="00D87C82">
          <w:rPr>
            <w:rStyle w:val="a6"/>
            <w:sz w:val="28"/>
            <w:szCs w:val="28"/>
          </w:rPr>
          <w:t>24.</w:t>
        </w:r>
        <w:r w:rsidRPr="00D87C82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а так же в автоматизированной информационной системе Министерства культуры Российской Федерации «Единое информационное пространство сферы культуры» и единой информационной системе «Добровольцы России».</w:t>
      </w:r>
    </w:p>
    <w:p w:rsidR="00177226" w:rsidRPr="0052191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о проведении Конкурса на официальном сайте Организации </w:t>
      </w:r>
      <w:hyperlink r:id="rId8" w:history="1">
        <w:r w:rsidRPr="00D87C82">
          <w:rPr>
            <w:rStyle w:val="a6"/>
            <w:sz w:val="28"/>
            <w:szCs w:val="28"/>
            <w:lang w:val="en-US"/>
          </w:rPr>
          <w:t>www</w:t>
        </w:r>
        <w:r w:rsidRPr="00177226">
          <w:rPr>
            <w:rStyle w:val="a6"/>
            <w:sz w:val="28"/>
            <w:szCs w:val="28"/>
          </w:rPr>
          <w:t>.</w:t>
        </w:r>
        <w:r w:rsidRPr="00D87C82">
          <w:rPr>
            <w:rStyle w:val="a6"/>
            <w:sz w:val="28"/>
            <w:szCs w:val="28"/>
            <w:lang w:val="en-US"/>
          </w:rPr>
          <w:t>kult</w:t>
        </w:r>
        <w:r w:rsidRPr="00177226">
          <w:rPr>
            <w:rStyle w:val="a6"/>
            <w:sz w:val="28"/>
            <w:szCs w:val="28"/>
          </w:rPr>
          <w:t>24.</w:t>
        </w:r>
        <w:r w:rsidRPr="00D87C82">
          <w:rPr>
            <w:rStyle w:val="a6"/>
            <w:sz w:val="28"/>
            <w:szCs w:val="28"/>
            <w:lang w:val="en-US"/>
          </w:rPr>
          <w:t>ru</w:t>
        </w:r>
      </w:hyperlink>
      <w:r w:rsidRPr="0017722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«Деятельность» =</w:t>
      </w:r>
      <w:r w:rsidRPr="00177226">
        <w:rPr>
          <w:sz w:val="28"/>
          <w:szCs w:val="28"/>
        </w:rPr>
        <w:t>&gt;</w:t>
      </w:r>
      <w:r>
        <w:rPr>
          <w:sz w:val="28"/>
          <w:szCs w:val="28"/>
        </w:rPr>
        <w:t xml:space="preserve"> «Конкурсные мероприятия» </w:t>
      </w:r>
      <w:r w:rsidRPr="00177226">
        <w:rPr>
          <w:sz w:val="28"/>
          <w:szCs w:val="28"/>
        </w:rPr>
        <w:t>=&gt;</w:t>
      </w:r>
      <w:r>
        <w:rPr>
          <w:sz w:val="28"/>
          <w:szCs w:val="28"/>
        </w:rPr>
        <w:t xml:space="preserve"> «Национальный молодежный патриотический конкурс «Моя Гордость – Россия!», по телефону 8(831) 231-38-33, </w:t>
      </w:r>
      <w:r>
        <w:rPr>
          <w:sz w:val="28"/>
          <w:szCs w:val="28"/>
          <w:lang w:val="en-US"/>
        </w:rPr>
        <w:t>e</w:t>
      </w:r>
      <w:r w:rsidRPr="001772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D87C82">
          <w:rPr>
            <w:rStyle w:val="a6"/>
            <w:sz w:val="28"/>
            <w:szCs w:val="28"/>
            <w:lang w:val="en-US"/>
          </w:rPr>
          <w:t>cultural</w:t>
        </w:r>
        <w:r w:rsidRPr="00177226">
          <w:rPr>
            <w:rStyle w:val="a6"/>
            <w:sz w:val="28"/>
            <w:szCs w:val="28"/>
          </w:rPr>
          <w:t>.</w:t>
        </w:r>
        <w:r w:rsidRPr="00D87C82">
          <w:rPr>
            <w:rStyle w:val="a6"/>
            <w:sz w:val="28"/>
            <w:szCs w:val="28"/>
            <w:lang w:val="en-US"/>
          </w:rPr>
          <w:t>p</w:t>
        </w:r>
        <w:r w:rsidRPr="00177226">
          <w:rPr>
            <w:rStyle w:val="a6"/>
            <w:sz w:val="28"/>
            <w:szCs w:val="28"/>
          </w:rPr>
          <w:t>@</w:t>
        </w:r>
        <w:r w:rsidRPr="00D87C82">
          <w:rPr>
            <w:rStyle w:val="a6"/>
            <w:sz w:val="28"/>
            <w:szCs w:val="28"/>
            <w:lang w:val="en-US"/>
          </w:rPr>
          <w:t>mail</w:t>
        </w:r>
        <w:r w:rsidRPr="00177226">
          <w:rPr>
            <w:rStyle w:val="a6"/>
            <w:sz w:val="28"/>
            <w:szCs w:val="28"/>
          </w:rPr>
          <w:t>.</w:t>
        </w:r>
        <w:r w:rsidRPr="00D87C82">
          <w:rPr>
            <w:rStyle w:val="a6"/>
            <w:sz w:val="28"/>
            <w:szCs w:val="28"/>
            <w:lang w:val="en-US"/>
          </w:rPr>
          <w:t>ru</w:t>
        </w:r>
      </w:hyperlink>
      <w:r w:rsidRPr="00177226">
        <w:rPr>
          <w:sz w:val="28"/>
          <w:szCs w:val="28"/>
        </w:rPr>
        <w:t xml:space="preserve"> </w:t>
      </w:r>
    </w:p>
    <w:p w:rsidR="00177226" w:rsidRP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всех заинтересованных лиц о проведении Конкурса.</w:t>
      </w:r>
    </w:p>
    <w:p w:rsidR="00DF2305" w:rsidRPr="00177226" w:rsidRDefault="00177226" w:rsidP="00AE5F7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177226">
        <w:rPr>
          <w:sz w:val="28"/>
          <w:szCs w:val="28"/>
        </w:rPr>
        <w:t xml:space="preserve">  </w:t>
      </w:r>
    </w:p>
    <w:p w:rsidR="00113F7E" w:rsidRPr="00113F7E" w:rsidRDefault="00113F7E" w:rsidP="0017722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390BBD" w:rsidRDefault="00390BBD" w:rsidP="00685C4B">
      <w:pPr>
        <w:spacing w:line="360" w:lineRule="auto"/>
        <w:jc w:val="both"/>
      </w:pPr>
    </w:p>
    <w:p w:rsidR="00390BBD" w:rsidRDefault="00390BBD" w:rsidP="00390B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М. Р. Чурашова</w:t>
      </w:r>
    </w:p>
    <w:p w:rsidR="00390BBD" w:rsidRDefault="00390BBD" w:rsidP="00390BBD">
      <w:pPr>
        <w:spacing w:line="360" w:lineRule="auto"/>
        <w:ind w:firstLine="851"/>
        <w:jc w:val="both"/>
        <w:rPr>
          <w:sz w:val="28"/>
          <w:szCs w:val="28"/>
        </w:rPr>
      </w:pPr>
    </w:p>
    <w:p w:rsidR="00390BBD" w:rsidRDefault="00390BBD" w:rsidP="00390BBD">
      <w:pPr>
        <w:spacing w:line="360" w:lineRule="auto"/>
        <w:ind w:firstLine="851"/>
        <w:rPr>
          <w:sz w:val="16"/>
          <w:szCs w:val="16"/>
        </w:rPr>
      </w:pPr>
      <w:r w:rsidRPr="00390BBD">
        <w:rPr>
          <w:sz w:val="16"/>
          <w:szCs w:val="16"/>
        </w:rPr>
        <w:t>Соловьева Е.В</w:t>
      </w:r>
    </w:p>
    <w:p w:rsidR="00390BBD" w:rsidRPr="00390BBD" w:rsidRDefault="00390BBD" w:rsidP="00390BBD">
      <w:pPr>
        <w:spacing w:line="360" w:lineRule="auto"/>
        <w:ind w:firstLine="851"/>
        <w:rPr>
          <w:sz w:val="16"/>
          <w:szCs w:val="16"/>
        </w:rPr>
      </w:pPr>
      <w:r>
        <w:rPr>
          <w:sz w:val="16"/>
          <w:szCs w:val="16"/>
        </w:rPr>
        <w:t>2-15-78</w:t>
      </w:r>
    </w:p>
    <w:sectPr w:rsidR="00390BBD" w:rsidRPr="00390BBD" w:rsidSect="007A43EF">
      <w:headerReference w:type="first" r:id="rId10"/>
      <w:pgSz w:w="11906" w:h="16838" w:code="9"/>
      <w:pgMar w:top="1096" w:right="1276" w:bottom="567" w:left="1418" w:header="737" w:footer="59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2E" w:rsidRDefault="00802C2E">
      <w:r>
        <w:separator/>
      </w:r>
    </w:p>
  </w:endnote>
  <w:endnote w:type="continuationSeparator" w:id="1">
    <w:p w:rsidR="00802C2E" w:rsidRDefault="0080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2E" w:rsidRDefault="00802C2E">
      <w:r>
        <w:separator/>
      </w:r>
    </w:p>
  </w:footnote>
  <w:footnote w:type="continuationSeparator" w:id="1">
    <w:p w:rsidR="00802C2E" w:rsidRDefault="0080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1" w:rsidRDefault="00AE2179" w:rsidP="00AF29D4">
    <w:pPr>
      <w:pStyle w:val="a3"/>
    </w:pPr>
    <w:r>
      <w:rPr>
        <w:noProof/>
      </w:rPr>
      <w:pict>
        <v:group id="_x0000_s2130" style="position:absolute;margin-left:13.3pt;margin-top:14.15pt;width:221.4pt;height:140.7pt;z-index:251653120" coordorigin="1417,1087" coordsize="4428,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left:3106;top:1087;width:1049;height:1047;mso-wrap-edited:f" wrapcoords="-277 0 -277 21312 21600 21312 21600 0 -277 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1417;top:2217;width:4428;height:1773;mso-wrap-edited:f" wrapcoords="-70 0 -70 21600 21670 21600 21670 0 -70 0" filled="f" stroked="f" strokecolor="white" strokeweight="0">
            <v:textbox style="mso-next-textbox:#_x0000_s2109" inset="1mm,1mm,1mm,1mm">
              <w:txbxContent>
                <w:p w:rsidR="001C1FD8" w:rsidRDefault="00EE35BF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82E31">
                    <w:rPr>
                      <w:b/>
                      <w:sz w:val="21"/>
                      <w:szCs w:val="21"/>
                    </w:rPr>
                    <w:t xml:space="preserve">УПРАВЛЕНИЕ ОБРАЗОВАНИЯ, </w:t>
                  </w:r>
                </w:p>
                <w:p w:rsidR="00AF29D4" w:rsidRPr="00382E31" w:rsidRDefault="00AB028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СПОРТА И МОЛОДЁ</w:t>
                  </w:r>
                  <w:r w:rsidR="00EE35BF" w:rsidRPr="00382E31">
                    <w:rPr>
                      <w:b/>
                      <w:sz w:val="21"/>
                      <w:szCs w:val="21"/>
                    </w:rPr>
                    <w:t xml:space="preserve">ЖНОЙ </w:t>
                  </w:r>
                  <w:r w:rsidR="001C1FD8">
                    <w:rPr>
                      <w:b/>
                      <w:sz w:val="21"/>
                      <w:szCs w:val="21"/>
                    </w:rPr>
                    <w:t>П</w:t>
                  </w:r>
                  <w:r w:rsidR="00EE35BF" w:rsidRPr="00382E31">
                    <w:rPr>
                      <w:b/>
                      <w:sz w:val="21"/>
                      <w:szCs w:val="21"/>
                    </w:rPr>
                    <w:t>ОЛИТИКИ</w:t>
                  </w:r>
                </w:p>
                <w:p w:rsidR="00EE35BF" w:rsidRDefault="00EE35BF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382E31">
                    <w:rPr>
                      <w:b/>
                      <w:sz w:val="21"/>
                      <w:szCs w:val="21"/>
                    </w:rPr>
                    <w:t xml:space="preserve">АДМИНИСТРАЦИИ </w:t>
                  </w:r>
                  <w:r w:rsidR="001C1FD8">
                    <w:rPr>
                      <w:b/>
                      <w:sz w:val="21"/>
                      <w:szCs w:val="21"/>
                    </w:rPr>
                    <w:t xml:space="preserve">ТОНШАЕВСКОГО МУНИЦИПАЛЬНОГО </w:t>
                  </w:r>
                  <w:r w:rsidR="00AF29D4" w:rsidRPr="00382E31">
                    <w:rPr>
                      <w:b/>
                      <w:sz w:val="21"/>
                      <w:szCs w:val="21"/>
                    </w:rPr>
                    <w:t>РАЙОНА</w:t>
                  </w:r>
                  <w:r w:rsidR="00191AE6" w:rsidRPr="00382E31">
                    <w:rPr>
                      <w:b/>
                      <w:sz w:val="21"/>
                      <w:szCs w:val="21"/>
                    </w:rPr>
                    <w:t xml:space="preserve"> НИЖЕГОРОДСКОЙ ОБЛАСТИ</w:t>
                  </w: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4227AD" w:rsidRDefault="004227AD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382E31" w:rsidRDefault="00382E3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382E31" w:rsidRDefault="00382E3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382E31" w:rsidRDefault="00382E3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382E31" w:rsidRDefault="00382E3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382E31" w:rsidRPr="00382E31" w:rsidRDefault="00382E31" w:rsidP="00555EE9">
                  <w:pPr>
                    <w:spacing w:line="276" w:lineRule="auto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D52293" w:rsidRPr="00555EE9" w:rsidRDefault="00D52293" w:rsidP="00AF29D4">
                  <w:pPr>
                    <w:jc w:val="center"/>
                    <w:rPr>
                      <w:b/>
                    </w:rPr>
                  </w:pPr>
                </w:p>
                <w:p w:rsidR="00191AE6" w:rsidRDefault="00191AE6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A1452" w:rsidRDefault="007A1452" w:rsidP="00AF29D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\</w:t>
                  </w:r>
                </w:p>
                <w:p w:rsidR="007A1452" w:rsidRDefault="007A1452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A1452" w:rsidRDefault="007A1452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E35BF" w:rsidRDefault="00EE35BF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E35BF" w:rsidRDefault="00EE35BF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E35BF" w:rsidRDefault="00EE35BF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E35BF" w:rsidRDefault="00EE35BF" w:rsidP="00AF29D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E35BF" w:rsidRDefault="00EE35BF" w:rsidP="00AF29D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AF29D4" w:rsidRDefault="00EE35BF" w:rsidP="00EE35B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ННИЖЕГОРОДСКОЙ ОБЛАСТИ</w:t>
                  </w:r>
                  <w:r w:rsidR="00AF29D4">
                    <w:rPr>
                      <w:b/>
                      <w:sz w:val="24"/>
                    </w:rPr>
                    <w:t xml:space="preserve"> </w:t>
                  </w:r>
                </w:p>
                <w:p w:rsidR="00AF29D4" w:rsidRDefault="00AF29D4" w:rsidP="00AF29D4">
                  <w:pPr>
                    <w:jc w:val="center"/>
                  </w:pPr>
                  <w:r>
                    <w:rPr>
                      <w:b/>
                      <w:sz w:val="24"/>
                    </w:rPr>
                    <w:t>НИЖЕГОРОДСКОЙ ОБЛАСТИ</w:t>
                  </w:r>
                  <w:r>
                    <w:t xml:space="preserve"> </w:t>
                  </w:r>
                </w:p>
                <w:p w:rsidR="00AF29D4" w:rsidRDefault="00AF29D4" w:rsidP="00AF29D4">
                  <w:pPr>
                    <w:jc w:val="center"/>
                  </w:pPr>
                  <w:r>
                    <w:t>Свердлова ул., д. 2-а, р.п. Тоншаево, 606950</w:t>
                  </w:r>
                </w:p>
                <w:p w:rsidR="00AF29D4" w:rsidRDefault="00AF29D4" w:rsidP="00AF29D4">
                  <w:pPr>
                    <w:jc w:val="center"/>
                  </w:pPr>
                </w:p>
                <w:p w:rsidR="00AF29D4" w:rsidRDefault="00AF29D4" w:rsidP="00AF29D4">
                  <w:pPr>
                    <w:jc w:val="center"/>
                  </w:pPr>
                </w:p>
                <w:p w:rsidR="00AF29D4" w:rsidRDefault="00AF29D4" w:rsidP="00AF29D4">
                  <w:pPr>
                    <w:jc w:val="center"/>
                  </w:pPr>
                </w:p>
              </w:txbxContent>
            </v:textbox>
          </v:shape>
        </v:group>
      </w:pict>
    </w:r>
  </w:p>
  <w:p w:rsidR="00382E31" w:rsidRDefault="00382E31" w:rsidP="00AF29D4">
    <w:pPr>
      <w:pStyle w:val="a3"/>
    </w:pPr>
  </w:p>
  <w:p w:rsidR="00AF29D4" w:rsidRDefault="00AF29D4" w:rsidP="00AF29D4">
    <w:pPr>
      <w:pStyle w:val="a3"/>
    </w:pPr>
    <w:r>
      <w:pict>
        <v:shape id="_x0000_s2115" type="#_x0000_t202" style="position:absolute;margin-left:239.15pt;margin-top:41.95pt;width:234pt;height:198pt;z-index:251651072" strokecolor="white">
          <v:textbox style="mso-next-textbox:#_x0000_s2115">
            <w:txbxContent>
              <w:p w:rsidR="009B6BC2" w:rsidRDefault="009B6BC2" w:rsidP="001E5D1F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_x0000_s2105" type="#_x0000_t202" style="position:absolute;margin-left:4.25pt;margin-top:92.35pt;width:207.1pt;height:21.3pt;z-index:-251666432;mso-wrap-edited:f" wrapcoords="-70 0 -70 21600 21670 21600 21670 0 -70 0" o:allowincell="f" filled="f" strokecolor="white">
          <v:textbox style="mso-next-textbox:#_x0000_s2105" inset="1mm,1mm,1mm,1mm">
            <w:txbxContent>
              <w:p w:rsidR="00AF29D4" w:rsidRDefault="00AF29D4" w:rsidP="00AF29D4">
                <w:pPr>
                  <w:jc w:val="center"/>
                  <w:rPr>
                    <w:rFonts w:ascii="Arial" w:hAnsi="Arial"/>
                    <w:spacing w:val="20"/>
                    <w:sz w:val="16"/>
                  </w:rPr>
                </w:pPr>
              </w:p>
            </w:txbxContent>
          </v:textbox>
          <w10:wrap type="square"/>
        </v:shape>
      </w:pict>
    </w:r>
  </w:p>
  <w:p w:rsidR="00112886" w:rsidRPr="00AF29D4" w:rsidRDefault="00FC124D" w:rsidP="00AF29D4">
    <w:pPr>
      <w:pStyle w:val="a3"/>
    </w:pPr>
    <w:r>
      <w:rPr>
        <w:noProof/>
      </w:rPr>
      <w:pict>
        <v:shape id="_x0000_s2085" type="#_x0000_t202" style="position:absolute;margin-left:142.25pt;margin-top:178.45pt;width:90.45pt;height:25.65pt;z-index:251655168" filled="f" strokecolor="white" strokeweight="0">
          <v:textbox style="mso-next-textbox:#_x0000_s2085" inset="1mm,0,1mm,0">
            <w:txbxContent>
              <w:p w:rsidR="00AF29D4" w:rsidRPr="00AE5F74" w:rsidRDefault="00AE5F74" w:rsidP="00AF29D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24/09/2018</w:t>
                </w:r>
              </w:p>
            </w:txbxContent>
          </v:textbox>
        </v:shape>
      </w:pict>
    </w:r>
    <w:r>
      <w:rPr>
        <w:noProof/>
      </w:rPr>
      <w:pict>
        <v:shape id="_x0000_s2086" type="#_x0000_t202" style="position:absolute;margin-left:30.4pt;margin-top:178.35pt;width:168.7pt;height:33.5pt;z-index:251656192" filled="f" strokecolor="white" strokeweight="0">
          <v:textbox style="mso-next-textbox:#_x0000_s2086" inset="1mm,0,1mm,0">
            <w:txbxContent>
              <w:p w:rsidR="00AF29D4" w:rsidRPr="00AE5F74" w:rsidRDefault="00AE5F74" w:rsidP="00F3393D">
                <w:pPr>
                  <w:rPr>
                    <w:szCs w:val="16"/>
                    <w:lang w:val="en-US"/>
                  </w:rPr>
                </w:pPr>
                <w:r>
                  <w:rPr>
                    <w:szCs w:val="16"/>
                    <w:lang w:val="en-US"/>
                  </w:rPr>
                  <w:t>320-01-03-14-2305/18-0</w:t>
                </w:r>
                <w:r w:rsidR="00113F7E">
                  <w:rPr>
                    <w:szCs w:val="16"/>
                  </w:rPr>
                  <w:t xml:space="preserve"> </w:t>
                </w:r>
                <w:r>
                  <w:rPr>
                    <w:szCs w:val="16"/>
                  </w:rPr>
                  <w:t xml:space="preserve">                           </w:t>
                </w:r>
              </w:p>
            </w:txbxContent>
          </v:textbox>
        </v:shape>
      </w:pict>
    </w:r>
    <w:r>
      <w:rPr>
        <w:noProof/>
      </w:rPr>
      <w:pict>
        <v:shape id="_x0000_s2173" type="#_x0000_t202" style="position:absolute;margin-left:274.1pt;margin-top:31.7pt;width:188.25pt;height:183.7pt;z-index:251665408" stroked="f">
          <v:textbox>
            <w:txbxContent>
              <w:p w:rsidR="00454B39" w:rsidRPr="00FC124D" w:rsidRDefault="00FC124D" w:rsidP="00FC124D">
                <w:pPr>
                  <w:jc w:val="right"/>
                  <w:rPr>
                    <w:sz w:val="28"/>
                    <w:szCs w:val="28"/>
                  </w:rPr>
                </w:pPr>
                <w:r w:rsidRPr="00FC124D">
                  <w:rPr>
                    <w:sz w:val="28"/>
                    <w:szCs w:val="28"/>
                  </w:rPr>
                  <w:t>Руководителям</w:t>
                </w:r>
              </w:p>
              <w:p w:rsidR="00FC124D" w:rsidRPr="00FC124D" w:rsidRDefault="00FC124D" w:rsidP="00FC124D">
                <w:pPr>
                  <w:jc w:val="right"/>
                  <w:rPr>
                    <w:sz w:val="28"/>
                    <w:szCs w:val="28"/>
                  </w:rPr>
                </w:pPr>
                <w:r w:rsidRPr="00FC124D">
                  <w:rPr>
                    <w:sz w:val="28"/>
                    <w:szCs w:val="28"/>
                  </w:rPr>
                  <w:t xml:space="preserve">образовательных </w:t>
                </w:r>
              </w:p>
              <w:p w:rsidR="00FC124D" w:rsidRPr="00FC124D" w:rsidRDefault="00FC124D" w:rsidP="00FC124D">
                <w:pPr>
                  <w:jc w:val="right"/>
                  <w:rPr>
                    <w:sz w:val="28"/>
                    <w:szCs w:val="28"/>
                  </w:rPr>
                </w:pPr>
                <w:r w:rsidRPr="00FC124D">
                  <w:rPr>
                    <w:sz w:val="28"/>
                    <w:szCs w:val="28"/>
                  </w:rPr>
                  <w:t>организаций</w:t>
                </w:r>
              </w:p>
            </w:txbxContent>
          </v:textbox>
        </v:shape>
      </w:pict>
    </w:r>
    <w:r>
      <w:rPr>
        <w:noProof/>
      </w:rPr>
      <w:pict>
        <v:shape id="_x0000_s2090" type="#_x0000_t202" style="position:absolute;margin-left:19.4pt;margin-top:204.1pt;width:214.8pt;height:63.25pt;z-index:251659264" strokecolor="white" strokeweight="0">
          <v:textbox style="mso-next-textbox:#_x0000_s2090" inset="1mm,0,1mm,0">
            <w:txbxContent>
              <w:p w:rsidR="00B2775F" w:rsidRPr="00AE5F74" w:rsidRDefault="00AE5F74" w:rsidP="0041770E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 проведении Национального молодежного патриотичесого конкурса «Моя Гордость – Россия!» в 2018 году</w:t>
                </w:r>
              </w:p>
            </w:txbxContent>
          </v:textbox>
        </v:shape>
      </w:pict>
    </w:r>
    <w:r w:rsidR="00075218">
      <w:rPr>
        <w:noProof/>
      </w:rPr>
      <w:pict>
        <v:line id="_x0000_s2096" style="position:absolute;flip:y;z-index:251660288" from="13.3pt,178.35pt" to="121.3pt,178.35pt"/>
      </w:pict>
    </w:r>
    <w:r w:rsidR="00075218">
      <w:rPr>
        <w:noProof/>
      </w:rPr>
      <w:pict>
        <v:line id="_x0000_s2098" style="position:absolute;flip:y;z-index:251662336" from="145.05pt,178.35pt" to="234.2pt,178.35pt"/>
      </w:pict>
    </w:r>
    <w:r w:rsidR="00AE2179">
      <w:rPr>
        <w:noProof/>
      </w:rPr>
      <w:pict>
        <v:group id="_x0000_s2102" style="position:absolute;margin-left:8.15pt;margin-top:211.85pt;width:229.05pt;height:3.85pt;z-index:251663360" coordorigin="1644,4349" coordsize="4396,84">
          <v:shape id="_x0000_s2103" style="position:absolute;left:1644;top:4349;width:80;height:84" coordsize="80,84" path="m,84hcl,1hal80,hce" filled="f" strokeweight=".5pt">
            <v:path arrowok="t"/>
          </v:shape>
          <v:shape id="_x0000_s2104" style="position:absolute;left:5954;top:4349;width:86;height:84" coordsize="86,84" path="m86,84hcl86,1hal,hce" filled="f" strokeweight=".5pt">
            <v:path arrowok="t"/>
          </v:shape>
        </v:group>
      </w:pict>
    </w:r>
    <w:r w:rsidR="00AE2179">
      <w:rPr>
        <w:noProof/>
      </w:rPr>
      <w:pict>
        <v:shape id="_x0000_s2084" type="#_x0000_t202" style="position:absolute;margin-left:-2.45pt;margin-top:90.35pt;width:257.55pt;height:121.5pt;z-index:251654144" strokecolor="white">
          <v:fill opacity="0"/>
          <v:textbox style="mso-next-textbox:#_x0000_s2084" inset="1mm,1mm,1mm,1mm">
            <w:txbxContent>
              <w:p w:rsidR="00382E31" w:rsidRDefault="00382E31" w:rsidP="00AF29D4">
                <w:pPr>
                  <w:jc w:val="center"/>
                  <w:rPr>
                    <w:sz w:val="18"/>
                    <w:szCs w:val="18"/>
                  </w:rPr>
                </w:pPr>
              </w:p>
              <w:p w:rsidR="00AB0281" w:rsidRDefault="00D52293" w:rsidP="00AF29D4">
                <w:pPr>
                  <w:jc w:val="center"/>
                  <w:rPr>
                    <w:sz w:val="17"/>
                    <w:szCs w:val="17"/>
                  </w:rPr>
                </w:pPr>
                <w:r w:rsidRPr="007A43EF">
                  <w:rPr>
                    <w:sz w:val="17"/>
                    <w:szCs w:val="17"/>
                  </w:rPr>
                  <w:t xml:space="preserve"> Свер</w:t>
                </w:r>
                <w:r w:rsidR="00AB0281">
                  <w:rPr>
                    <w:sz w:val="17"/>
                    <w:szCs w:val="17"/>
                  </w:rPr>
                  <w:t>длова</w:t>
                </w:r>
                <w:r w:rsidR="00974B62">
                  <w:rPr>
                    <w:sz w:val="17"/>
                    <w:szCs w:val="17"/>
                  </w:rPr>
                  <w:t xml:space="preserve"> ул.</w:t>
                </w:r>
                <w:r w:rsidR="00AB0281">
                  <w:rPr>
                    <w:sz w:val="17"/>
                    <w:szCs w:val="17"/>
                  </w:rPr>
                  <w:t xml:space="preserve">, д. 2-а, р.п. Тоншаево, </w:t>
                </w:r>
              </w:p>
              <w:p w:rsidR="00D52293" w:rsidRPr="007A43EF" w:rsidRDefault="00D52293" w:rsidP="00AF29D4">
                <w:pPr>
                  <w:jc w:val="center"/>
                  <w:rPr>
                    <w:sz w:val="17"/>
                    <w:szCs w:val="17"/>
                  </w:rPr>
                </w:pPr>
                <w:r w:rsidRPr="007A43EF">
                  <w:rPr>
                    <w:sz w:val="17"/>
                    <w:szCs w:val="17"/>
                  </w:rPr>
                  <w:t>Нижегородская область, 606950</w:t>
                </w:r>
              </w:p>
              <w:p w:rsidR="00555EE9" w:rsidRP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тел.</w:t>
                </w:r>
                <w:r w:rsidR="002C3ED6">
                  <w:rPr>
                    <w:sz w:val="17"/>
                    <w:szCs w:val="17"/>
                  </w:rPr>
                  <w:t xml:space="preserve"> / факс</w:t>
                </w:r>
                <w:r w:rsidR="00974B62">
                  <w:rPr>
                    <w:sz w:val="17"/>
                    <w:szCs w:val="17"/>
                  </w:rPr>
                  <w:t xml:space="preserve"> (883151)</w:t>
                </w:r>
                <w:r>
                  <w:rPr>
                    <w:sz w:val="17"/>
                    <w:szCs w:val="17"/>
                  </w:rPr>
                  <w:t xml:space="preserve"> 2-</w:t>
                </w:r>
                <w:r w:rsidR="002C3ED6">
                  <w:rPr>
                    <w:sz w:val="17"/>
                    <w:szCs w:val="17"/>
                  </w:rPr>
                  <w:t>14</w:t>
                </w:r>
                <w:r>
                  <w:rPr>
                    <w:sz w:val="17"/>
                    <w:szCs w:val="17"/>
                  </w:rPr>
                  <w:t>-</w:t>
                </w:r>
                <w:r w:rsidR="002C3ED6">
                  <w:rPr>
                    <w:sz w:val="17"/>
                    <w:szCs w:val="17"/>
                  </w:rPr>
                  <w:t>43</w:t>
                </w:r>
                <w:r>
                  <w:rPr>
                    <w:sz w:val="17"/>
                    <w:szCs w:val="17"/>
                  </w:rPr>
                  <w:t>,</w:t>
                </w:r>
                <w:r w:rsidR="00974B62">
                  <w:rPr>
                    <w:sz w:val="17"/>
                    <w:szCs w:val="17"/>
                  </w:rPr>
                  <w:t xml:space="preserve">  </w:t>
                </w:r>
                <w:r w:rsidR="004956A2">
                  <w:rPr>
                    <w:sz w:val="17"/>
                    <w:szCs w:val="17"/>
                  </w:rPr>
                  <w:t>т</w:t>
                </w:r>
                <w:r>
                  <w:rPr>
                    <w:sz w:val="17"/>
                    <w:szCs w:val="17"/>
                  </w:rPr>
                  <w:t>ел.</w:t>
                </w:r>
                <w:r w:rsidR="00D52293" w:rsidRPr="007A43EF">
                  <w:rPr>
                    <w:sz w:val="17"/>
                    <w:szCs w:val="17"/>
                  </w:rPr>
                  <w:t xml:space="preserve"> (</w:t>
                </w:r>
                <w:r w:rsidR="00974B62">
                  <w:rPr>
                    <w:sz w:val="17"/>
                    <w:szCs w:val="17"/>
                  </w:rPr>
                  <w:t>8</w:t>
                </w:r>
                <w:r w:rsidR="002C3ED6">
                  <w:rPr>
                    <w:sz w:val="17"/>
                    <w:szCs w:val="17"/>
                  </w:rPr>
                  <w:t>83151) 2-16-91</w:t>
                </w:r>
                <w:r w:rsidR="00AB0281">
                  <w:rPr>
                    <w:sz w:val="17"/>
                    <w:szCs w:val="17"/>
                  </w:rPr>
                  <w:t xml:space="preserve">, </w:t>
                </w:r>
              </w:p>
              <w:p w:rsidR="00555EE9" w:rsidRPr="00484E90" w:rsidRDefault="00555EE9" w:rsidP="00D52293">
                <w:pPr>
                  <w:jc w:val="center"/>
                  <w:rPr>
                    <w:sz w:val="17"/>
                    <w:szCs w:val="17"/>
                    <w:u w:val="single"/>
                  </w:rPr>
                </w:pPr>
                <w:r w:rsidRPr="007A43EF">
                  <w:rPr>
                    <w:sz w:val="17"/>
                    <w:szCs w:val="17"/>
                    <w:lang w:val="en-US"/>
                  </w:rPr>
                  <w:t>E</w:t>
                </w:r>
                <w:r w:rsidRPr="00484E90">
                  <w:rPr>
                    <w:sz w:val="17"/>
                    <w:szCs w:val="17"/>
                  </w:rPr>
                  <w:t>-</w:t>
                </w:r>
                <w:r w:rsidRPr="007A43EF">
                  <w:rPr>
                    <w:sz w:val="17"/>
                    <w:szCs w:val="17"/>
                    <w:lang w:val="en-US"/>
                  </w:rPr>
                  <w:t>mail</w:t>
                </w:r>
                <w:r w:rsidRPr="00484E90">
                  <w:rPr>
                    <w:sz w:val="17"/>
                    <w:szCs w:val="17"/>
                  </w:rPr>
                  <w:t xml:space="preserve">: </w:t>
                </w:r>
                <w:hyperlink r:id="rId2" w:history="1">
                  <w:r w:rsidRPr="007A43EF">
                    <w:rPr>
                      <w:rStyle w:val="a6"/>
                      <w:sz w:val="17"/>
                      <w:szCs w:val="17"/>
                      <w:lang w:val="en-US"/>
                    </w:rPr>
                    <w:t>tonshidk</w:t>
                  </w:r>
                  <w:r w:rsidRPr="00484E90">
                    <w:rPr>
                      <w:rStyle w:val="a6"/>
                      <w:sz w:val="17"/>
                      <w:szCs w:val="17"/>
                    </w:rPr>
                    <w:t>@</w:t>
                  </w:r>
                  <w:r w:rsidRPr="007A43EF">
                    <w:rPr>
                      <w:rStyle w:val="a6"/>
                      <w:sz w:val="17"/>
                      <w:szCs w:val="17"/>
                      <w:lang w:val="en-US"/>
                    </w:rPr>
                    <w:t>mts</w:t>
                  </w:r>
                  <w:r w:rsidRPr="00484E90">
                    <w:rPr>
                      <w:rStyle w:val="a6"/>
                      <w:sz w:val="17"/>
                      <w:szCs w:val="17"/>
                    </w:rPr>
                    <w:t>-</w:t>
                  </w:r>
                  <w:r w:rsidRPr="007A43EF">
                    <w:rPr>
                      <w:rStyle w:val="a6"/>
                      <w:sz w:val="17"/>
                      <w:szCs w:val="17"/>
                      <w:lang w:val="en-US"/>
                    </w:rPr>
                    <w:t>nn</w:t>
                  </w:r>
                  <w:r w:rsidRPr="00484E90">
                    <w:rPr>
                      <w:rStyle w:val="a6"/>
                      <w:sz w:val="17"/>
                      <w:szCs w:val="17"/>
                    </w:rPr>
                    <w:t>.</w:t>
                  </w:r>
                  <w:r w:rsidRPr="007A43EF">
                    <w:rPr>
                      <w:rStyle w:val="a6"/>
                      <w:sz w:val="17"/>
                      <w:szCs w:val="17"/>
                      <w:lang w:val="en-US"/>
                    </w:rPr>
                    <w:t>ru</w:t>
                  </w:r>
                </w:hyperlink>
              </w:p>
              <w:p w:rsidR="00F618ED" w:rsidRDefault="00F618ED" w:rsidP="00D52293">
                <w:pPr>
                  <w:jc w:val="center"/>
                  <w:rPr>
                    <w:sz w:val="17"/>
                    <w:szCs w:val="17"/>
                  </w:rPr>
                </w:pPr>
                <w:r w:rsidRPr="007A43EF">
                  <w:rPr>
                    <w:sz w:val="17"/>
                    <w:szCs w:val="17"/>
                  </w:rPr>
                  <w:t xml:space="preserve">ОКПО </w:t>
                </w:r>
                <w:r w:rsidR="00B5610F" w:rsidRPr="007A43EF">
                  <w:rPr>
                    <w:sz w:val="17"/>
                    <w:szCs w:val="17"/>
                  </w:rPr>
                  <w:t>02105462</w:t>
                </w:r>
                <w:r w:rsidRPr="007A43EF">
                  <w:rPr>
                    <w:sz w:val="17"/>
                    <w:szCs w:val="17"/>
                  </w:rPr>
                  <w:t>, ОГРН 102520128</w:t>
                </w:r>
                <w:r w:rsidR="00B5610F" w:rsidRPr="007A43EF">
                  <w:rPr>
                    <w:sz w:val="17"/>
                    <w:szCs w:val="17"/>
                  </w:rPr>
                  <w:t>6</w:t>
                </w:r>
                <w:r w:rsidRPr="007A43EF">
                  <w:rPr>
                    <w:sz w:val="17"/>
                    <w:szCs w:val="17"/>
                  </w:rPr>
                  <w:t>109</w:t>
                </w:r>
                <w:r w:rsidR="00974B62">
                  <w:rPr>
                    <w:sz w:val="17"/>
                    <w:szCs w:val="17"/>
                  </w:rPr>
                  <w:t>,</w:t>
                </w: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ИНН / КПП  5234001873 / 523401001</w:t>
                </w:r>
              </w:p>
              <w:p w:rsidR="00613682" w:rsidRDefault="00613682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613682" w:rsidRDefault="00613682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613682" w:rsidRDefault="00613682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84E90" w:rsidRDefault="00484E90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160288" w:rsidRDefault="00160288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4227AD" w:rsidRDefault="004227AD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Pr="007A43EF" w:rsidRDefault="007A43EF" w:rsidP="00D52293">
                <w:pPr>
                  <w:jc w:val="center"/>
                  <w:rPr>
                    <w:sz w:val="17"/>
                    <w:szCs w:val="17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7A43EF" w:rsidRDefault="007A43EF" w:rsidP="00D52293">
                <w:pPr>
                  <w:jc w:val="center"/>
                  <w:rPr>
                    <w:sz w:val="18"/>
                    <w:szCs w:val="18"/>
                  </w:rPr>
                </w:pPr>
              </w:p>
              <w:p w:rsidR="00A9205F" w:rsidRPr="00F618ED" w:rsidRDefault="00A9205F" w:rsidP="00D5229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ИНН</w:t>
                </w:r>
                <w:r w:rsidR="0068732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/</w:t>
                </w:r>
                <w:r w:rsidR="0068732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КПП </w:t>
                </w:r>
                <w:r w:rsidR="00687324"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>5234001873</w:t>
                </w:r>
                <w:r w:rsidR="0068732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/</w:t>
                </w:r>
                <w:r w:rsidR="0068732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523401001</w:t>
                </w: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F618ED" w:rsidRDefault="00F618ED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  <w:r>
                  <w:rPr>
                    <w:sz w:val="18"/>
                    <w:szCs w:val="18"/>
                    <w:u w:val="single"/>
                    <w:lang w:val="en-US"/>
                  </w:rPr>
                  <w:t>\</w:t>
                </w: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Default="00555EE9" w:rsidP="00D52293">
                <w:pPr>
                  <w:jc w:val="center"/>
                  <w:rPr>
                    <w:sz w:val="18"/>
                    <w:szCs w:val="18"/>
                    <w:u w:val="single"/>
                    <w:lang w:val="en-US"/>
                  </w:rPr>
                </w:pPr>
              </w:p>
              <w:p w:rsidR="00555EE9" w:rsidRPr="00555EE9" w:rsidRDefault="00555EE9" w:rsidP="00D5229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</w:p>
              <w:p w:rsidR="00626FCC" w:rsidRPr="00555EE9" w:rsidRDefault="00626FCC" w:rsidP="00D5229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</w:p>
              <w:p w:rsidR="00D52293" w:rsidRPr="00555EE9" w:rsidRDefault="00D52293" w:rsidP="00D5229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</w:p>
              <w:p w:rsidR="00D52293" w:rsidRPr="00555EE9" w:rsidRDefault="00D52293" w:rsidP="00AF29D4">
                <w:pPr>
                  <w:jc w:val="center"/>
                  <w:rPr>
                    <w:lang w:val="en-US"/>
                  </w:rPr>
                </w:pPr>
              </w:p>
              <w:p w:rsidR="00AF29D4" w:rsidRPr="00626FCC" w:rsidRDefault="00AF29D4" w:rsidP="00AF29D4">
                <w:pPr>
                  <w:jc w:val="center"/>
                </w:pPr>
                <w:r>
                  <w:rPr>
                    <w:lang w:val="en-US"/>
                  </w:rPr>
                  <w:t>E</w:t>
                </w:r>
                <w:r w:rsidRPr="00626FCC">
                  <w:t>-</w:t>
                </w:r>
                <w:r>
                  <w:rPr>
                    <w:lang w:val="en-US"/>
                  </w:rPr>
                  <w:t>mail</w:t>
                </w:r>
                <w:r w:rsidRPr="00626FCC">
                  <w:t xml:space="preserve">: </w:t>
                </w:r>
                <w:r>
                  <w:rPr>
                    <w:lang w:val="en-US"/>
                  </w:rPr>
                  <w:t>tonshidk</w:t>
                </w:r>
                <w:r w:rsidRPr="00626FCC">
                  <w:t>@</w:t>
                </w:r>
                <w:r>
                  <w:rPr>
                    <w:lang w:val="en-US"/>
                  </w:rPr>
                  <w:t>mts</w:t>
                </w:r>
                <w:r w:rsidRPr="00626FCC">
                  <w:t>-</w:t>
                </w:r>
                <w:r>
                  <w:rPr>
                    <w:lang w:val="en-US"/>
                  </w:rPr>
                  <w:t>nn</w:t>
                </w:r>
                <w:r w:rsidRPr="00626FCC">
                  <w:t>.</w:t>
                </w:r>
                <w:r>
                  <w:rPr>
                    <w:lang w:val="en-US"/>
                  </w:rPr>
                  <w:t>ru</w:t>
                </w:r>
              </w:p>
              <w:p w:rsidR="00AF29D4" w:rsidRDefault="00AF29D4" w:rsidP="00AF29D4">
                <w:pPr>
                  <w:jc w:val="center"/>
                </w:pPr>
                <w:r>
                  <w:t xml:space="preserve">               </w:t>
                </w:r>
              </w:p>
            </w:txbxContent>
          </v:textbox>
        </v:shape>
      </w:pict>
    </w:r>
    <w:r w:rsidR="00AE2179">
      <w:rPr>
        <w:noProof/>
      </w:rPr>
      <w:pict>
        <v:group id="_x0000_s2131" style="position:absolute;margin-left:-1.8pt;margin-top:182.6pt;width:235.1pt;height:21.5pt;z-index:251664384" coordorigin="1236,5244" coordsize="4702,524">
          <v:shape id="_x0000_s2092" type="#_x0000_t202" style="position:absolute;left:3773;top:5244;width:438;height:524" filled="f" stroked="f" strokecolor="white" strokeweight="0">
            <v:textbox style="mso-next-textbox:#_x0000_s2092" inset="1mm,0,1mm,0">
              <w:txbxContent>
                <w:p w:rsidR="00AF29D4" w:rsidRDefault="00AE2179" w:rsidP="00AF29D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от</w:t>
                  </w:r>
                </w:p>
              </w:txbxContent>
            </v:textbox>
          </v:shape>
          <v:line id="_x0000_s2093" style="position:absolute" from="4129,5543" to="5938,5543"/>
          <v:shape id="_x0000_s2094" type="#_x0000_t202" style="position:absolute;left:1236;top:5244;width:731;height:524" filled="f" stroked="f" strokecolor="white" strokeweight="0">
            <v:textbox style="mso-next-textbox:#_x0000_s2094" inset="1mm,0,1mm,0">
              <w:txbxContent>
                <w:p w:rsidR="00AF29D4" w:rsidRDefault="00AF29D4" w:rsidP="00AF29D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 xml:space="preserve">   </w:t>
                  </w:r>
                  <w:r>
                    <w:rPr>
                      <w:rFonts w:ascii="Arial" w:hAnsi="Arial"/>
                      <w:sz w:val="18"/>
                    </w:rPr>
                    <w:t>на №</w:t>
                  </w:r>
                </w:p>
              </w:txbxContent>
            </v:textbox>
          </v:shape>
          <v:line id="_x0000_s2095" style="position:absolute" from="1932,5543" to="3741,5543"/>
        </v:group>
      </w:pict>
    </w:r>
    <w:r w:rsidR="00AE2179">
      <w:rPr>
        <w:noProof/>
      </w:rPr>
      <w:pict>
        <v:shape id="_x0000_s2097" type="#_x0000_t202" style="position:absolute;margin-left:123.15pt;margin-top:157.85pt;width:21.9pt;height:20.5pt;z-index:251661312" filled="f" stroked="f" strokecolor="white" strokeweight="0">
          <v:textbox style="mso-next-textbox:#_x0000_s2097" inset="1mm,0,1mm,0">
            <w:txbxContent>
              <w:p w:rsidR="005458CF" w:rsidRDefault="005458CF" w:rsidP="00AF29D4">
                <w:pPr>
                  <w:rPr>
                    <w:rFonts w:ascii="Arial" w:hAnsi="Arial"/>
                    <w:sz w:val="18"/>
                  </w:rPr>
                </w:pPr>
              </w:p>
              <w:p w:rsidR="00AF29D4" w:rsidRDefault="00AF29D4" w:rsidP="00AF29D4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  <w:lang w:val="en-US"/>
                  </w:rPr>
                  <w:t xml:space="preserve"> </w:t>
                </w:r>
                <w:r w:rsidR="009D174D"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№</w:t>
                </w:r>
              </w:p>
              <w:p w:rsidR="00AB0281" w:rsidRDefault="00AB0281">
                <w:pPr>
                  <w:pStyle w:val="a3"/>
                  <w:tabs>
                    <w:tab w:val="clear" w:pos="4153"/>
                    <w:tab w:val="clear" w:pos="8306"/>
                  </w:tabs>
                </w:pPr>
              </w:p>
            </w:txbxContent>
          </v:textbox>
        </v:shape>
      </w:pict>
    </w:r>
    <w:r w:rsidR="00AE2179">
      <w:rPr>
        <w:noProof/>
      </w:rPr>
      <w:pict>
        <v:shape id="_x0000_s2088" type="#_x0000_t202" style="position:absolute;margin-left:30.4pt;margin-top:162.35pt;width:90.45pt;height:12.25pt;z-index:251658240" filled="f" strokecolor="white" strokeweight="0">
          <v:textbox style="mso-next-textbox:#_x0000_s2088" inset="1mm,0,1mm,0">
            <w:txbxContent>
              <w:p w:rsidR="00555EE9" w:rsidRDefault="00AE5F74" w:rsidP="00AB0281">
                <w:r>
                  <w:rPr>
                    <w:lang w:val="en-US"/>
                  </w:rPr>
                  <w:t>27</w:t>
                </w:r>
                <w:r>
                  <w:t>.</w:t>
                </w:r>
                <w:r>
                  <w:rPr>
                    <w:lang w:val="en-US"/>
                  </w:rPr>
                  <w:t>09</w:t>
                </w:r>
                <w:r w:rsidR="00FC124D">
                  <w:t>.2018</w:t>
                </w:r>
              </w:p>
              <w:p w:rsidR="00974B62" w:rsidRDefault="00974B62" w:rsidP="00AB0281"/>
              <w:p w:rsidR="00484E90" w:rsidRPr="00AB0281" w:rsidRDefault="00484E90" w:rsidP="00AB0281"/>
            </w:txbxContent>
          </v:textbox>
        </v:shape>
      </w:pict>
    </w:r>
    <w:r w:rsidR="00AE2179">
      <w:rPr>
        <w:noProof/>
      </w:rPr>
      <w:pict>
        <v:shape id="_x0000_s2087" type="#_x0000_t202" style="position:absolute;margin-left:145.05pt;margin-top:167.45pt;width:89.65pt;height:10.9pt;z-index:251657216" strokecolor="white" strokeweight="0">
          <v:textbox style="mso-next-textbox:#_x0000_s2087" inset="1mm,0,1mm,0">
            <w:txbxContent>
              <w:p w:rsidR="0041770E" w:rsidRPr="00AE5F74" w:rsidRDefault="00AE5F74">
                <w:pPr>
                  <w:rPr>
                    <w:lang w:val="en-US"/>
                  </w:rPr>
                </w:pPr>
                <w:r>
                  <w:t>01-05/3</w:t>
                </w:r>
                <w:r>
                  <w:rPr>
                    <w:lang w:val="en-US"/>
                  </w:rPr>
                  <w:t>79</w:t>
                </w:r>
              </w:p>
              <w:p w:rsidR="00484E90" w:rsidRDefault="00484E90"/>
              <w:p w:rsidR="004227AD" w:rsidRDefault="004227AD"/>
              <w:p w:rsidR="004227AD" w:rsidRDefault="004227AD"/>
              <w:p w:rsidR="007A43EF" w:rsidRDefault="007A43EF"/>
            </w:txbxContent>
          </v:textbox>
        </v:shape>
      </w:pict>
    </w:r>
    <w:r w:rsidR="00A9205F">
      <w:rPr>
        <w:noProof/>
      </w:rPr>
      <w:pict>
        <v:group id="_x0000_s2110" style="position:absolute;margin-left:255.1pt;margin-top:27.55pt;width:211.35pt;height:191.05pt;z-index:251652096" coordorigin="6813,1735" coordsize="4227,3821">
          <v:rect id="_x0000_s2111" style="position:absolute;left:6957;top:1770;width:4019;height:3786" filled="f" stroked="f" strokeweight=".5pt">
            <v:textbox style="mso-next-textbox:#_x0000_s2111" inset="1pt,1pt,1pt,1pt">
              <w:txbxContent>
                <w:p w:rsidR="00AF29D4" w:rsidRDefault="00AF29D4" w:rsidP="00AF29D4">
                  <w:pPr>
                    <w:pStyle w:val="a8"/>
                  </w:pPr>
                  <w:r>
                    <w:t>Н ап</w:t>
                  </w:r>
                  <w:r w:rsidR="00454B39">
                    <w:t>енкн</w:t>
                  </w:r>
                  <w:r>
                    <w:t xml:space="preserve">впавпвапвапавпачальнику Главного управления по делам ГО и ЧС </w:t>
                  </w:r>
                </w:p>
                <w:p w:rsidR="00AF29D4" w:rsidRDefault="00AF29D4" w:rsidP="00AF29D4">
                  <w:pPr>
                    <w:ind w:left="100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Нижегородской области </w:t>
                  </w:r>
                </w:p>
                <w:p w:rsidR="00AF29D4" w:rsidRDefault="00AF29D4" w:rsidP="00AF29D4">
                  <w:pPr>
                    <w:ind w:left="100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полковнику Паньшину И.В.Начальнику Главного управления по делам ГО и ЧС </w:t>
                  </w:r>
                </w:p>
                <w:p w:rsidR="00AF29D4" w:rsidRDefault="00AF29D4" w:rsidP="00AF29D4">
                  <w:pPr>
                    <w:ind w:left="100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Нижегородской области </w:t>
                  </w:r>
                </w:p>
                <w:p w:rsidR="00AF29D4" w:rsidRDefault="00AF29D4" w:rsidP="00AF29D4">
                  <w:pPr>
                    <w:ind w:left="100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полковнику Паньшину И.В.ачальнику Главного управления по делам ГО и ЧС </w:t>
                  </w:r>
                </w:p>
                <w:p w:rsidR="00AF29D4" w:rsidRDefault="00AF29D4" w:rsidP="00AF29D4">
                  <w:pPr>
                    <w:ind w:left="100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Нижегородской области </w:t>
                  </w:r>
                </w:p>
                <w:p w:rsidR="00AF29D4" w:rsidRDefault="00AF29D4" w:rsidP="00AF29D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полковнику Паньшину И.В.</w:t>
                  </w:r>
                </w:p>
              </w:txbxContent>
            </v:textbox>
          </v:rect>
          <v:group id="_x0000_s2112" style="position:absolute;left:6813;top:1735;width:4227;height:89" coordorigin="6912,2019" coordsize="4227,89">
            <v:shape id="_x0000_s2113" style="position:absolute;left:6912;top:2025;width:87;height:83;mso-wrap-edited:f" coordsize="87,83" wrapcoords="-14 0 -14 83 29 83 44 83 102 0 -14 0" path="m,83hcl,hal87,3hce" filled="f" strokeweight=".5pt">
              <v:path arrowok="t"/>
            </v:shape>
            <v:shape id="_x0000_s2114" style="position:absolute;left:11057;top:2019;width:82;height:83;mso-wrap-edited:f" coordsize="82,83" wrapcoords="-16 0 49 83 49 83 33 14 33 0 49 0 -16 0" path="m82,83hcl82,hal,hce" filled="f" strokeweight=".5pt"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E84"/>
    <w:multiLevelType w:val="hybridMultilevel"/>
    <w:tmpl w:val="3100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1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C51663"/>
    <w:multiLevelType w:val="hybridMultilevel"/>
    <w:tmpl w:val="C4E2A33E"/>
    <w:lvl w:ilvl="0" w:tplc="D5E2E8E8">
      <w:start w:val="7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356315"/>
    <w:multiLevelType w:val="hybridMultilevel"/>
    <w:tmpl w:val="E39A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20D"/>
    <w:multiLevelType w:val="hybridMultilevel"/>
    <w:tmpl w:val="C172DF9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D982C8B"/>
    <w:multiLevelType w:val="hybridMultilevel"/>
    <w:tmpl w:val="4A3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B7B90"/>
    <w:multiLevelType w:val="hybridMultilevel"/>
    <w:tmpl w:val="283AACCC"/>
    <w:lvl w:ilvl="0" w:tplc="9DB0F5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8D3"/>
    <w:rsid w:val="000054D5"/>
    <w:rsid w:val="00020922"/>
    <w:rsid w:val="000210F7"/>
    <w:rsid w:val="00025395"/>
    <w:rsid w:val="00037A5B"/>
    <w:rsid w:val="0007189C"/>
    <w:rsid w:val="00075218"/>
    <w:rsid w:val="000773FD"/>
    <w:rsid w:val="00077B65"/>
    <w:rsid w:val="00083F8D"/>
    <w:rsid w:val="00094799"/>
    <w:rsid w:val="00096AAC"/>
    <w:rsid w:val="000C1429"/>
    <w:rsid w:val="000D0340"/>
    <w:rsid w:val="000D7D08"/>
    <w:rsid w:val="000E6ED5"/>
    <w:rsid w:val="000F2508"/>
    <w:rsid w:val="000F5A8B"/>
    <w:rsid w:val="00112475"/>
    <w:rsid w:val="00112886"/>
    <w:rsid w:val="00113F7E"/>
    <w:rsid w:val="00116778"/>
    <w:rsid w:val="001216CA"/>
    <w:rsid w:val="00160288"/>
    <w:rsid w:val="00172EBC"/>
    <w:rsid w:val="00175E9B"/>
    <w:rsid w:val="00177226"/>
    <w:rsid w:val="00191AE6"/>
    <w:rsid w:val="00197571"/>
    <w:rsid w:val="001A7443"/>
    <w:rsid w:val="001C1FD8"/>
    <w:rsid w:val="001D61BE"/>
    <w:rsid w:val="001E5D1F"/>
    <w:rsid w:val="001F5037"/>
    <w:rsid w:val="002539A8"/>
    <w:rsid w:val="002639FB"/>
    <w:rsid w:val="0026632C"/>
    <w:rsid w:val="00267F34"/>
    <w:rsid w:val="00275066"/>
    <w:rsid w:val="00277800"/>
    <w:rsid w:val="002868E4"/>
    <w:rsid w:val="002C3ED6"/>
    <w:rsid w:val="002E3894"/>
    <w:rsid w:val="00302051"/>
    <w:rsid w:val="0031692D"/>
    <w:rsid w:val="00320129"/>
    <w:rsid w:val="003240BD"/>
    <w:rsid w:val="00330824"/>
    <w:rsid w:val="003319B7"/>
    <w:rsid w:val="00334266"/>
    <w:rsid w:val="00347954"/>
    <w:rsid w:val="00373F3E"/>
    <w:rsid w:val="00382E31"/>
    <w:rsid w:val="0038327F"/>
    <w:rsid w:val="00383BBA"/>
    <w:rsid w:val="00390BBD"/>
    <w:rsid w:val="003A3961"/>
    <w:rsid w:val="003B2447"/>
    <w:rsid w:val="003C2223"/>
    <w:rsid w:val="003D65B7"/>
    <w:rsid w:val="003E2E6D"/>
    <w:rsid w:val="003E42EC"/>
    <w:rsid w:val="003F2874"/>
    <w:rsid w:val="00400E79"/>
    <w:rsid w:val="00404243"/>
    <w:rsid w:val="0041770E"/>
    <w:rsid w:val="00421F24"/>
    <w:rsid w:val="004227AD"/>
    <w:rsid w:val="0042439E"/>
    <w:rsid w:val="0044174B"/>
    <w:rsid w:val="00454B39"/>
    <w:rsid w:val="00460363"/>
    <w:rsid w:val="00484E90"/>
    <w:rsid w:val="004857E1"/>
    <w:rsid w:val="004867D1"/>
    <w:rsid w:val="00492474"/>
    <w:rsid w:val="004956A2"/>
    <w:rsid w:val="004A34FF"/>
    <w:rsid w:val="004B47E6"/>
    <w:rsid w:val="004E23C9"/>
    <w:rsid w:val="004F0A16"/>
    <w:rsid w:val="004F1F8C"/>
    <w:rsid w:val="005111C1"/>
    <w:rsid w:val="00521916"/>
    <w:rsid w:val="00531D03"/>
    <w:rsid w:val="005458CF"/>
    <w:rsid w:val="005501F3"/>
    <w:rsid w:val="00555EE9"/>
    <w:rsid w:val="00566718"/>
    <w:rsid w:val="005957D2"/>
    <w:rsid w:val="005A3323"/>
    <w:rsid w:val="005A75E9"/>
    <w:rsid w:val="005C6D65"/>
    <w:rsid w:val="005D49FD"/>
    <w:rsid w:val="00604F0C"/>
    <w:rsid w:val="006115EA"/>
    <w:rsid w:val="00613682"/>
    <w:rsid w:val="00621FE5"/>
    <w:rsid w:val="00626FCC"/>
    <w:rsid w:val="0063114E"/>
    <w:rsid w:val="00635B7D"/>
    <w:rsid w:val="006417F8"/>
    <w:rsid w:val="006639DB"/>
    <w:rsid w:val="00680D2A"/>
    <w:rsid w:val="0068152F"/>
    <w:rsid w:val="00685C4B"/>
    <w:rsid w:val="00687324"/>
    <w:rsid w:val="006941CE"/>
    <w:rsid w:val="006B0BFF"/>
    <w:rsid w:val="006C69C7"/>
    <w:rsid w:val="006C7342"/>
    <w:rsid w:val="00702126"/>
    <w:rsid w:val="00703B1B"/>
    <w:rsid w:val="00723C06"/>
    <w:rsid w:val="0073652E"/>
    <w:rsid w:val="00736947"/>
    <w:rsid w:val="00744C4D"/>
    <w:rsid w:val="007658DE"/>
    <w:rsid w:val="007720EF"/>
    <w:rsid w:val="00792A0C"/>
    <w:rsid w:val="00795BA9"/>
    <w:rsid w:val="00797C03"/>
    <w:rsid w:val="007A1452"/>
    <w:rsid w:val="007A43EF"/>
    <w:rsid w:val="007D04D6"/>
    <w:rsid w:val="007E4F93"/>
    <w:rsid w:val="007F3DEA"/>
    <w:rsid w:val="007F4802"/>
    <w:rsid w:val="00802C2E"/>
    <w:rsid w:val="008042A6"/>
    <w:rsid w:val="008118D3"/>
    <w:rsid w:val="00813024"/>
    <w:rsid w:val="008154A1"/>
    <w:rsid w:val="00822C23"/>
    <w:rsid w:val="008257DF"/>
    <w:rsid w:val="008322C8"/>
    <w:rsid w:val="008574DD"/>
    <w:rsid w:val="00880348"/>
    <w:rsid w:val="0089747F"/>
    <w:rsid w:val="008A7F3D"/>
    <w:rsid w:val="008B254A"/>
    <w:rsid w:val="008E3D4F"/>
    <w:rsid w:val="008E782E"/>
    <w:rsid w:val="00924D2E"/>
    <w:rsid w:val="00944937"/>
    <w:rsid w:val="00974B62"/>
    <w:rsid w:val="00997967"/>
    <w:rsid w:val="009A6112"/>
    <w:rsid w:val="009A7B67"/>
    <w:rsid w:val="009B6BC2"/>
    <w:rsid w:val="009D174D"/>
    <w:rsid w:val="009D65F0"/>
    <w:rsid w:val="009E0593"/>
    <w:rsid w:val="00A170C2"/>
    <w:rsid w:val="00A3003D"/>
    <w:rsid w:val="00A525BF"/>
    <w:rsid w:val="00A61066"/>
    <w:rsid w:val="00A9205F"/>
    <w:rsid w:val="00A93710"/>
    <w:rsid w:val="00A94652"/>
    <w:rsid w:val="00AA66D8"/>
    <w:rsid w:val="00AB0281"/>
    <w:rsid w:val="00AB08EE"/>
    <w:rsid w:val="00AC1B6F"/>
    <w:rsid w:val="00AE2179"/>
    <w:rsid w:val="00AE318D"/>
    <w:rsid w:val="00AE5F74"/>
    <w:rsid w:val="00AF29D4"/>
    <w:rsid w:val="00B00A44"/>
    <w:rsid w:val="00B10FE0"/>
    <w:rsid w:val="00B2775F"/>
    <w:rsid w:val="00B27B5D"/>
    <w:rsid w:val="00B32F6A"/>
    <w:rsid w:val="00B33345"/>
    <w:rsid w:val="00B42AA7"/>
    <w:rsid w:val="00B5610F"/>
    <w:rsid w:val="00B56CB7"/>
    <w:rsid w:val="00B843F9"/>
    <w:rsid w:val="00B86780"/>
    <w:rsid w:val="00B94466"/>
    <w:rsid w:val="00BB6E05"/>
    <w:rsid w:val="00BB728D"/>
    <w:rsid w:val="00BB7EF9"/>
    <w:rsid w:val="00BD5B1A"/>
    <w:rsid w:val="00BF5BD0"/>
    <w:rsid w:val="00C22986"/>
    <w:rsid w:val="00C5550D"/>
    <w:rsid w:val="00C61D84"/>
    <w:rsid w:val="00C903FD"/>
    <w:rsid w:val="00CA6EE8"/>
    <w:rsid w:val="00CE52B8"/>
    <w:rsid w:val="00CF10CE"/>
    <w:rsid w:val="00CF3B0B"/>
    <w:rsid w:val="00D04788"/>
    <w:rsid w:val="00D52293"/>
    <w:rsid w:val="00D838DA"/>
    <w:rsid w:val="00D928CE"/>
    <w:rsid w:val="00D9491F"/>
    <w:rsid w:val="00D95D86"/>
    <w:rsid w:val="00D961E0"/>
    <w:rsid w:val="00DB75F2"/>
    <w:rsid w:val="00DC2089"/>
    <w:rsid w:val="00DD3886"/>
    <w:rsid w:val="00DF2305"/>
    <w:rsid w:val="00DF7126"/>
    <w:rsid w:val="00E204DE"/>
    <w:rsid w:val="00E446D3"/>
    <w:rsid w:val="00E51D52"/>
    <w:rsid w:val="00E7393B"/>
    <w:rsid w:val="00E8076A"/>
    <w:rsid w:val="00EB2B0D"/>
    <w:rsid w:val="00EC5BFF"/>
    <w:rsid w:val="00EE35BF"/>
    <w:rsid w:val="00F06A20"/>
    <w:rsid w:val="00F0777B"/>
    <w:rsid w:val="00F129AF"/>
    <w:rsid w:val="00F25C5A"/>
    <w:rsid w:val="00F3393D"/>
    <w:rsid w:val="00F40AC4"/>
    <w:rsid w:val="00F438AF"/>
    <w:rsid w:val="00F618ED"/>
    <w:rsid w:val="00F61E0C"/>
    <w:rsid w:val="00F8173F"/>
    <w:rsid w:val="00F84B0C"/>
    <w:rsid w:val="00F85C1E"/>
    <w:rsid w:val="00F869DE"/>
    <w:rsid w:val="00FA59E2"/>
    <w:rsid w:val="00FB04E0"/>
    <w:rsid w:val="00FC124D"/>
    <w:rsid w:val="00FC1CF5"/>
    <w:rsid w:val="00FC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8">
    <w:name w:val="Body Text Indent"/>
    <w:basedOn w:val="a"/>
    <w:pPr>
      <w:ind w:left="10080"/>
    </w:pPr>
    <w:rPr>
      <w:b/>
      <w:sz w:val="32"/>
    </w:rPr>
  </w:style>
  <w:style w:type="paragraph" w:styleId="21">
    <w:name w:val="Body Text Indent 2"/>
    <w:basedOn w:val="a"/>
    <w:pPr>
      <w:spacing w:before="120" w:line="360" w:lineRule="auto"/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spacing w:line="360" w:lineRule="auto"/>
      <w:jc w:val="center"/>
    </w:pPr>
    <w:rPr>
      <w:sz w:val="28"/>
    </w:rPr>
  </w:style>
  <w:style w:type="paragraph" w:customStyle="1" w:styleId="ConsPlusNonformat">
    <w:name w:val="ConsPlusNonformat"/>
    <w:rsid w:val="00663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E4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al.p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nshidk@mts-n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внесением Министерством экономического развития и торговли РФ изменений в форму прогноза развития муниципального сектора (письмо от 09</vt:lpstr>
    </vt:vector>
  </TitlesOfParts>
  <Company>Krokoz™</Company>
  <LinksUpToDate>false</LinksUpToDate>
  <CharactersWithSpaces>2392</CharactersWithSpaces>
  <SharedDoc>false</SharedDoc>
  <HLinks>
    <vt:vector size="24" baseType="variant">
      <vt:variant>
        <vt:i4>6815759</vt:i4>
      </vt:variant>
      <vt:variant>
        <vt:i4>6</vt:i4>
      </vt:variant>
      <vt:variant>
        <vt:i4>0</vt:i4>
      </vt:variant>
      <vt:variant>
        <vt:i4>5</vt:i4>
      </vt:variant>
      <vt:variant>
        <vt:lpwstr>mailto:cultural.p@mail.ru</vt:lpwstr>
      </vt:variant>
      <vt:variant>
        <vt:lpwstr/>
      </vt:variant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http://www.kult24.ru/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http://www.kult24.ru/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mailto:tonshidk@mts-nn.ru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внесением Министерством экономического развития и торговли РФ изменений в форму прогноза развития муниципального сектора (письмо от 09</dc:title>
  <dc:creator>Кузовкова Т.В.</dc:creator>
  <cp:lastModifiedBy>Home</cp:lastModifiedBy>
  <cp:revision>2</cp:revision>
  <cp:lastPrinted>2018-08-07T11:33:00Z</cp:lastPrinted>
  <dcterms:created xsi:type="dcterms:W3CDTF">2018-10-10T07:14:00Z</dcterms:created>
  <dcterms:modified xsi:type="dcterms:W3CDTF">2018-10-10T07:14:00Z</dcterms:modified>
</cp:coreProperties>
</file>